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0F43D" w14:textId="75C100D4" w:rsidR="00F6071B" w:rsidRDefault="00F6071B" w:rsidP="00F6071B">
      <w:pPr>
        <w:spacing w:after="0" w:line="240" w:lineRule="auto"/>
        <w:jc w:val="both"/>
        <w:rPr>
          <w:color w:val="000000"/>
          <w:sz w:val="28"/>
          <w:lang w:val="kk-KZ"/>
        </w:rPr>
      </w:pPr>
      <w:bookmarkStart w:id="0" w:name="z113"/>
      <w:r w:rsidRPr="00BC2D01">
        <w:rPr>
          <w:b/>
          <w:bCs/>
          <w:color w:val="000000"/>
          <w:sz w:val="28"/>
          <w:lang w:val="kk-KZ"/>
        </w:rPr>
        <w:t>2.15.5</w:t>
      </w:r>
      <w:r>
        <w:rPr>
          <w:color w:val="000000"/>
          <w:sz w:val="28"/>
          <w:lang w:val="kk-KZ"/>
        </w:rPr>
        <w:t xml:space="preserve">  </w:t>
      </w:r>
      <w:r w:rsidRPr="001820AF">
        <w:rPr>
          <w:color w:val="000000"/>
          <w:sz w:val="28"/>
          <w:lang w:val="kk-KZ"/>
        </w:rPr>
        <w:t xml:space="preserve"> 4, 9, 11-сыныптардың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15 және 16-қосымшаларына сәйкес толтырылған кестелер қоса беріледі).</w:t>
      </w:r>
    </w:p>
    <w:p w14:paraId="0A26080C" w14:textId="74C1E6D3" w:rsidR="005914C2" w:rsidRDefault="00F6071B" w:rsidP="0087033D">
      <w:pPr>
        <w:spacing w:line="240" w:lineRule="auto"/>
        <w:ind w:firstLine="708"/>
        <w:jc w:val="both"/>
        <w:rPr>
          <w:sz w:val="28"/>
          <w:szCs w:val="28"/>
          <w:lang w:val="kk-KZ"/>
        </w:rPr>
      </w:pPr>
      <w:bookmarkStart w:id="1" w:name="z229"/>
      <w:r w:rsidRPr="004249A1">
        <w:rPr>
          <w:sz w:val="28"/>
          <w:szCs w:val="28"/>
          <w:lang w:val="kk-KZ"/>
        </w:rPr>
        <w:t xml:space="preserve">Білім алушылар контингентінің </w:t>
      </w:r>
      <w:r w:rsidR="005914C2" w:rsidRPr="004249A1">
        <w:rPr>
          <w:sz w:val="28"/>
          <w:szCs w:val="28"/>
          <w:lang w:val="kk-KZ"/>
        </w:rPr>
        <w:t>құрылымы.</w:t>
      </w:r>
    </w:p>
    <w:p w14:paraId="062AA796" w14:textId="77777777" w:rsidR="005914C2" w:rsidRDefault="005914C2" w:rsidP="0087033D">
      <w:pPr>
        <w:spacing w:line="240" w:lineRule="auto"/>
        <w:ind w:firstLine="708"/>
        <w:jc w:val="both"/>
        <w:rPr>
          <w:sz w:val="28"/>
          <w:szCs w:val="28"/>
          <w:lang w:val="kk-KZ"/>
        </w:rPr>
      </w:pPr>
    </w:p>
    <w:p w14:paraId="5346B5DB" w14:textId="7FE44F44" w:rsidR="00F6071B" w:rsidRDefault="005914C2" w:rsidP="0087033D">
      <w:pPr>
        <w:spacing w:line="240" w:lineRule="auto"/>
        <w:ind w:firstLine="708"/>
        <w:jc w:val="both"/>
        <w:rPr>
          <w:sz w:val="28"/>
          <w:szCs w:val="28"/>
          <w:lang w:val="kk-KZ"/>
        </w:rPr>
      </w:pPr>
      <w:r>
        <w:rPr>
          <w:noProof/>
        </w:rPr>
        <w:drawing>
          <wp:inline distT="0" distB="0" distL="0" distR="0" wp14:anchorId="7EC4234C" wp14:editId="769F07B7">
            <wp:extent cx="5543550" cy="6286500"/>
            <wp:effectExtent l="0" t="0" r="0" b="0"/>
            <wp:docPr id="16090319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0" cy="6286500"/>
                    </a:xfrm>
                    <a:prstGeom prst="rect">
                      <a:avLst/>
                    </a:prstGeom>
                    <a:noFill/>
                    <a:ln>
                      <a:noFill/>
                    </a:ln>
                  </pic:spPr>
                </pic:pic>
              </a:graphicData>
            </a:graphic>
          </wp:inline>
        </w:drawing>
      </w:r>
    </w:p>
    <w:bookmarkEnd w:id="0"/>
    <w:bookmarkEnd w:id="1"/>
    <w:p w14:paraId="30392E13" w14:textId="0CA6F3BB" w:rsidR="0087033D" w:rsidRDefault="0087033D" w:rsidP="0087033D">
      <w:pPr>
        <w:spacing w:line="240" w:lineRule="auto"/>
        <w:ind w:firstLine="708"/>
        <w:jc w:val="both"/>
        <w:rPr>
          <w:sz w:val="28"/>
          <w:szCs w:val="28"/>
          <w:lang w:val="kk-KZ"/>
        </w:rPr>
      </w:pPr>
    </w:p>
    <w:sectPr w:rsidR="0087033D" w:rsidSect="002F03B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1B"/>
    <w:rsid w:val="002F03B2"/>
    <w:rsid w:val="005914C2"/>
    <w:rsid w:val="0087033D"/>
    <w:rsid w:val="00F60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0660"/>
  <w15:chartTrackingRefBased/>
  <w15:docId w15:val="{6347F2B8-E8A3-4F93-95E7-EDD6FAFA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71B"/>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Dana Yermek</cp:lastModifiedBy>
  <cp:revision>4</cp:revision>
  <dcterms:created xsi:type="dcterms:W3CDTF">2022-06-27T09:52:00Z</dcterms:created>
  <dcterms:modified xsi:type="dcterms:W3CDTF">2024-06-20T07:48:00Z</dcterms:modified>
</cp:coreProperties>
</file>